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（様式７）</w:t>
      </w: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事　業　実　施　体　制　表</w:t>
      </w:r>
    </w:p>
    <w:p>
      <w:pPr>
        <w:pStyle w:val="0"/>
        <w:jc w:val="center"/>
        <w:rPr>
          <w:rFonts w:hint="default" w:ascii="ＭＳ 明朝" w:hAnsi="ＭＳ 明朝"/>
          <w:sz w:val="40"/>
        </w:rPr>
      </w:pPr>
    </w:p>
    <w:p>
      <w:pPr>
        <w:pStyle w:val="0"/>
        <w:ind w:firstLine="5760" w:firstLineChars="24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提出者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事業の実施体制</w:t>
      </w:r>
    </w:p>
    <w:tbl>
      <w:tblPr>
        <w:tblStyle w:val="11"/>
        <w:tblW w:w="92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24"/>
        <w:gridCol w:w="1707"/>
        <w:gridCol w:w="2422"/>
        <w:gridCol w:w="3629"/>
      </w:tblGrid>
      <w:tr>
        <w:trPr>
          <w:trHeight w:val="477" w:hRule="atLeast"/>
        </w:trPr>
        <w:tc>
          <w:tcPr>
            <w:tcW w:w="1524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予定担当者</w:t>
            </w: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担当する分担業務の内容</w:t>
            </w:r>
          </w:p>
        </w:tc>
      </w:tr>
      <w:tr>
        <w:trPr>
          <w:trHeight w:val="851" w:hRule="atLeast"/>
        </w:trPr>
        <w:tc>
          <w:tcPr>
            <w:tcW w:w="1524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管理技術者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524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524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524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524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atLeast"/>
        </w:trPr>
        <w:tc>
          <w:tcPr>
            <w:tcW w:w="1524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629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ind w:left="-142" w:leftChars="-59"/>
        <w:rPr>
          <w:rFonts w:hint="default" w:ascii="ＭＳ 明朝" w:hAnsi="ＭＳ 明朝"/>
          <w:sz w:val="18"/>
        </w:rPr>
      </w:pPr>
    </w:p>
    <w:p>
      <w:pPr>
        <w:pStyle w:val="0"/>
        <w:autoSpaceDE w:val="0"/>
        <w:autoSpaceDN w:val="0"/>
        <w:ind w:left="-142" w:leftChars="-5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協力体制一覧（地元電気工事会社）</w:t>
      </w:r>
    </w:p>
    <w:tbl>
      <w:tblPr>
        <w:tblStyle w:val="35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0"/>
        <w:gridCol w:w="7020"/>
      </w:tblGrid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役　割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会　社　情　報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社名：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住所：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社名：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住所：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注１．業務の実施体制に記載する氏名はふりがなを付けること。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注２．業務の実施体制に記載する管理技術者及び担当者は所属・役職についても記載すること。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注３．「２　協力体制一覧（地元電気工事会社）」には、法人格を有する者（単体）に含まれない町内事業者（石川町内に本社、営業所等を有する事業者）の協力体制の一覧を記載すること。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注４．記載欄が不足する場合は適宜追加すること。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注５．本様式は単体企業で参加する場合に使用すること。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sz w:val="18"/>
        </w:rPr>
      </w:pP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20"/>
      <w:jc w:val="right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293</Characters>
  <Application>JUST Note</Application>
  <Lines>106</Lines>
  <Paragraphs>21</Paragraphs>
  <CharactersWithSpaces>323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髙木 勇輔</cp:lastModifiedBy>
  <cp:lastPrinted>2026-03-23T01:10:20Z</cp:lastPrinted>
  <dcterms:modified xsi:type="dcterms:W3CDTF">2026-03-23T01:01:02Z</dcterms:modified>
  <cp:revision>1</cp:revision>
</cp:coreProperties>
</file>